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0C8A" w14:textId="12244D5D" w:rsidR="0092519F" w:rsidRPr="005F61ED" w:rsidRDefault="005F61ED" w:rsidP="005F61ED">
      <w:pPr>
        <w:rPr>
          <w:rFonts w:ascii="PDF417x" w:eastAsia="Calibri" w:hAnsi="PDF417x" w:cs="Times New Roman"/>
          <w:noProof/>
          <w:sz w:val="24"/>
          <w:szCs w:val="24"/>
        </w:rPr>
      </w:pPr>
      <w:r>
        <w:rPr>
          <w:rFonts w:ascii="PDF417x" w:eastAsia="Calibri" w:hAnsi="PDF417x" w:cs="Times New Roman"/>
          <w:noProof/>
          <w:sz w:val="24"/>
          <w:szCs w:val="24"/>
        </w:rPr>
        <w:t xml:space="preserve">                                                                                 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t>+*xfs*pvs*Akl*cvA*xBj*qEC*gyw*AoE*uEw*DaC*pBk*-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+*yqw*FxA*lBt*ycn*ugc*yla*icz*dwC*kno*pwg*zew*-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+*eDs*ors*ors*cEy*onw*gfk*aBi*Bps*Dsm*zhu*zfE*-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+*ftw*nhk*uBb*lko*ncE*CBB*tay*bBu*cCB*jjc*onA*-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+*ftA*xvl*ugE*Eyk*myD*wgt*wqs*qbm*BDu*lrl*uws*-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+*xjq*Bmb*BtD*cCj*gci*jEC*bfA*BxE*zEh*CFw*uzq*-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</w:r>
    </w:p>
    <w:p w14:paraId="5934F901" w14:textId="1F860786" w:rsidR="00381AB5" w:rsidRPr="00AA6926" w:rsidRDefault="00381AB5" w:rsidP="00AA6926">
      <w:pPr>
        <w:suppressAutoHyphens/>
        <w:autoSpaceDE w:val="0"/>
        <w:autoSpaceDN w:val="0"/>
        <w:spacing w:after="0" w:line="240" w:lineRule="auto"/>
        <w:textAlignment w:val="baseline"/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</w:pP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</w:p>
    <w:p w14:paraId="2BD75758" w14:textId="77777777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926">
        <w:rPr>
          <w:rFonts w:ascii="Times New Roman" w:eastAsia="Times New Roman" w:hAnsi="Times New Roman" w:cs="Times New Roman"/>
          <w:b/>
          <w:bCs/>
          <w:sz w:val="24"/>
          <w:szCs w:val="24"/>
        </w:rPr>
        <w:t>ARGYRUNTUM d.o.o.</w:t>
      </w:r>
    </w:p>
    <w:p w14:paraId="7F3E97C4" w14:textId="77777777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926">
        <w:rPr>
          <w:rFonts w:ascii="Times New Roman" w:eastAsia="Times New Roman" w:hAnsi="Times New Roman" w:cs="Times New Roman"/>
          <w:sz w:val="24"/>
          <w:szCs w:val="24"/>
        </w:rPr>
        <w:t>Za komunalne djelatnosti</w:t>
      </w:r>
    </w:p>
    <w:p w14:paraId="1F514160" w14:textId="77777777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926">
        <w:rPr>
          <w:rFonts w:ascii="Times New Roman" w:eastAsia="Times New Roman" w:hAnsi="Times New Roman" w:cs="Times New Roman"/>
          <w:sz w:val="24"/>
          <w:szCs w:val="24"/>
        </w:rPr>
        <w:t>Trg Tome Marasovića 1</w:t>
      </w:r>
    </w:p>
    <w:p w14:paraId="0B45CD6E" w14:textId="77777777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926">
        <w:rPr>
          <w:rFonts w:ascii="Times New Roman" w:eastAsia="Times New Roman" w:hAnsi="Times New Roman" w:cs="Times New Roman"/>
          <w:sz w:val="24"/>
          <w:szCs w:val="24"/>
        </w:rPr>
        <w:t>23 244 Starigrad Paklenica</w:t>
      </w:r>
    </w:p>
    <w:p w14:paraId="6A49B595" w14:textId="76CD5CBE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80AC5" w14:textId="77777777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A69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025-02/26-01/1 </w:t>
      </w:r>
    </w:p>
    <w:p w14:paraId="1D51E1CA" w14:textId="77777777" w:rsidR="006D4A2A" w:rsidRPr="00AA6926" w:rsidRDefault="006D4A2A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A69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2198-9-6-3-03-26-4</w:t>
      </w:r>
    </w:p>
    <w:p w14:paraId="2779C883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C04F2E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4F5214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2602"/>
      <w:r w:rsidRPr="00AA6926">
        <w:rPr>
          <w:rFonts w:ascii="Times New Roman" w:hAnsi="Times New Roman" w:cs="Times New Roman"/>
          <w:sz w:val="24"/>
          <w:szCs w:val="24"/>
        </w:rPr>
        <w:t>Starigrad Paklenica, 10. ožujka 2025. godine</w:t>
      </w:r>
    </w:p>
    <w:p w14:paraId="2E0CBD2E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78D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         Temeljem članka 30. Zakona o komunalnom gospodarstvu („Narodne novine“, broj: 68/18, 110/18, 32/20 i 145/24), Odluke o komunalnim djelatnostima na području Općine Starigrad („Službeni glasnik Zadarske županije“, broj 26/19 i 3/20) i Općih uvjeta isporuke komunalne usluge parkiranja na javnim površinama na području Općine Starigrad                        (KLASA:363-01/20-01/02, URBROJ:2198/09-06/3-20-4), Skupština društva na sjednici održanoj dana 10.ožujka 2026. godine donijela je</w:t>
      </w:r>
    </w:p>
    <w:p w14:paraId="720B5DE4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DF395" w14:textId="77777777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926">
        <w:rPr>
          <w:rFonts w:ascii="Times New Roman" w:hAnsi="Times New Roman" w:cs="Times New Roman"/>
          <w:b/>
          <w:bCs/>
          <w:sz w:val="24"/>
          <w:szCs w:val="24"/>
        </w:rPr>
        <w:t>Cjenik  isporuke komunalnih usluga parkiranja na javnim površinama na području Općine Starigrad</w:t>
      </w:r>
    </w:p>
    <w:p w14:paraId="4D16696E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773AE" w14:textId="77777777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92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77DC86E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F054A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Ovim Cjenikom isporuke komunalnih usluga parkiranja na javnim površinama na području Općine Starigrad (dalje u tekstu: Cjenik) utvrđuju se vrste i cijene komunalnih usluga parkiranja koje se pružaju na javnim površinama na području Općine Starigrad </w:t>
      </w:r>
    </w:p>
    <w:p w14:paraId="76FAE635" w14:textId="77777777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E890D" w14:textId="74B16CA9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92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BC6CB2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097"/>
        <w:gridCol w:w="1970"/>
        <w:gridCol w:w="2613"/>
      </w:tblGrid>
      <w:tr w:rsidR="00AA6926" w:rsidRPr="00AA6926" w14:paraId="54BA2BB7" w14:textId="77777777" w:rsidTr="00677D1C">
        <w:trPr>
          <w:trHeight w:val="242"/>
        </w:trPr>
        <w:tc>
          <w:tcPr>
            <w:tcW w:w="9511" w:type="dxa"/>
            <w:gridSpan w:val="4"/>
            <w:shd w:val="clear" w:color="auto" w:fill="E7E6E6"/>
          </w:tcPr>
          <w:p w14:paraId="0AA2D29E" w14:textId="55C847B9" w:rsidR="00AA6926" w:rsidRPr="00AA6926" w:rsidRDefault="00AA6926" w:rsidP="00AA6926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22819472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ZONA</w:t>
            </w:r>
          </w:p>
          <w:p w14:paraId="2376A4BB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Starigrad Paklenica: </w:t>
            </w:r>
            <w:proofErr w:type="spellStart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Bikarija</w:t>
            </w:r>
            <w:proofErr w:type="spellEnd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Trg Stjepana Radića</w:t>
            </w:r>
          </w:p>
          <w:p w14:paraId="199A6FA7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Seline</w:t>
            </w:r>
            <w:proofErr w:type="spellEnd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marina </w:t>
            </w:r>
            <w:proofErr w:type="spellStart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Seline</w:t>
            </w:r>
            <w:proofErr w:type="spellEnd"/>
          </w:p>
        </w:tc>
      </w:tr>
      <w:tr w:rsidR="00AA6926" w:rsidRPr="00AA6926" w14:paraId="7F70F350" w14:textId="77777777" w:rsidTr="00677D1C">
        <w:trPr>
          <w:trHeight w:val="242"/>
        </w:trPr>
        <w:tc>
          <w:tcPr>
            <w:tcW w:w="9511" w:type="dxa"/>
            <w:gridSpan w:val="4"/>
            <w:shd w:val="clear" w:color="auto" w:fill="E7E6E6"/>
          </w:tcPr>
          <w:p w14:paraId="052BE15A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926" w:rsidRPr="00AA6926" w14:paraId="27A7D864" w14:textId="77777777" w:rsidTr="00677D1C">
        <w:trPr>
          <w:trHeight w:val="851"/>
        </w:trPr>
        <w:tc>
          <w:tcPr>
            <w:tcW w:w="831" w:type="dxa"/>
          </w:tcPr>
          <w:p w14:paraId="2B33380E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A2B74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4097" w:type="dxa"/>
          </w:tcPr>
          <w:p w14:paraId="2661EE17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79FE1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970" w:type="dxa"/>
          </w:tcPr>
          <w:p w14:paraId="57BD4511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F7E36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</w:t>
            </w:r>
          </w:p>
        </w:tc>
        <w:tc>
          <w:tcPr>
            <w:tcW w:w="2613" w:type="dxa"/>
          </w:tcPr>
          <w:p w14:paraId="546999B5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AA884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s</w:t>
            </w:r>
          </w:p>
          <w:p w14:paraId="4F5FC225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 - om</w:t>
            </w:r>
          </w:p>
        </w:tc>
      </w:tr>
      <w:tr w:rsidR="00AA6926" w:rsidRPr="00AA6926" w14:paraId="3F6BBF18" w14:textId="77777777" w:rsidTr="00677D1C">
        <w:trPr>
          <w:trHeight w:val="633"/>
        </w:trPr>
        <w:tc>
          <w:tcPr>
            <w:tcW w:w="831" w:type="dxa"/>
          </w:tcPr>
          <w:p w14:paraId="6D252AB9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F677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97" w:type="dxa"/>
          </w:tcPr>
          <w:p w14:paraId="7BD0056C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0A66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 xml:space="preserve">Parkirna karta </w:t>
            </w:r>
          </w:p>
        </w:tc>
        <w:tc>
          <w:tcPr>
            <w:tcW w:w="1970" w:type="dxa"/>
          </w:tcPr>
          <w:p w14:paraId="5034E929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9859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3" w:type="dxa"/>
          </w:tcPr>
          <w:p w14:paraId="219E48A1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081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  <w:p w14:paraId="6924AF7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926" w:rsidRPr="00AA6926" w14:paraId="6D9DF764" w14:textId="77777777" w:rsidTr="00677D1C">
        <w:trPr>
          <w:trHeight w:val="633"/>
        </w:trPr>
        <w:tc>
          <w:tcPr>
            <w:tcW w:w="831" w:type="dxa"/>
          </w:tcPr>
          <w:p w14:paraId="238EE046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EAE21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97" w:type="dxa"/>
          </w:tcPr>
          <w:p w14:paraId="6EAAF383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EC64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Dnevna parkirna karta</w:t>
            </w:r>
          </w:p>
          <w:p w14:paraId="35157F49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4C0EDE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D330" w14:textId="55A27DFD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</w:tc>
        <w:tc>
          <w:tcPr>
            <w:tcW w:w="2613" w:type="dxa"/>
          </w:tcPr>
          <w:p w14:paraId="781CBB57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EFD2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14:paraId="593BFE77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926" w:rsidRPr="00AA6926" w14:paraId="010BACBF" w14:textId="77777777" w:rsidTr="00677D1C">
        <w:trPr>
          <w:trHeight w:val="891"/>
        </w:trPr>
        <w:tc>
          <w:tcPr>
            <w:tcW w:w="831" w:type="dxa"/>
          </w:tcPr>
          <w:p w14:paraId="6028ACA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74E0F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97" w:type="dxa"/>
          </w:tcPr>
          <w:p w14:paraId="05E7D441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677A3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Tjedna parkirna karta</w:t>
            </w:r>
          </w:p>
        </w:tc>
        <w:tc>
          <w:tcPr>
            <w:tcW w:w="1970" w:type="dxa"/>
          </w:tcPr>
          <w:p w14:paraId="3DE880A1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B8738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tjedan</w:t>
            </w:r>
          </w:p>
        </w:tc>
        <w:tc>
          <w:tcPr>
            <w:tcW w:w="2613" w:type="dxa"/>
          </w:tcPr>
          <w:p w14:paraId="389F23F2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2C205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14:paraId="524A221E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926" w:rsidRPr="00AA6926" w14:paraId="68F5CD5A" w14:textId="77777777" w:rsidTr="00677D1C">
        <w:trPr>
          <w:trHeight w:val="633"/>
        </w:trPr>
        <w:tc>
          <w:tcPr>
            <w:tcW w:w="831" w:type="dxa"/>
          </w:tcPr>
          <w:p w14:paraId="37EED8AE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B5504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97" w:type="dxa"/>
          </w:tcPr>
          <w:p w14:paraId="24F95C89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C4B2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Mjesečna parkirna karta</w:t>
            </w:r>
          </w:p>
        </w:tc>
        <w:tc>
          <w:tcPr>
            <w:tcW w:w="1970" w:type="dxa"/>
          </w:tcPr>
          <w:p w14:paraId="2E099AB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EF5F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</w:p>
        </w:tc>
        <w:tc>
          <w:tcPr>
            <w:tcW w:w="2613" w:type="dxa"/>
          </w:tcPr>
          <w:p w14:paraId="30C8D785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0D226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  <w:p w14:paraId="4E8AC48F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38A1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38D3E198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24D46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B5417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5D226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B9C7A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097"/>
        <w:gridCol w:w="1970"/>
        <w:gridCol w:w="2613"/>
      </w:tblGrid>
      <w:tr w:rsidR="00AA6926" w:rsidRPr="00AA6926" w14:paraId="2EA9B514" w14:textId="77777777" w:rsidTr="00677D1C">
        <w:trPr>
          <w:trHeight w:val="242"/>
        </w:trPr>
        <w:tc>
          <w:tcPr>
            <w:tcW w:w="9511" w:type="dxa"/>
            <w:gridSpan w:val="4"/>
            <w:shd w:val="clear" w:color="auto" w:fill="E7E6E6"/>
          </w:tcPr>
          <w:p w14:paraId="063EAF4B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II.ZONA</w:t>
            </w:r>
          </w:p>
          <w:p w14:paraId="2DD78D5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Starigrad Paklenica: Parking Ispod Dukića</w:t>
            </w: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(dio od </w:t>
            </w:r>
            <w:proofErr w:type="spellStart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Kvartira</w:t>
            </w:r>
            <w:proofErr w:type="spellEnd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Orasa</w:t>
            </w:r>
            <w:proofErr w:type="spellEnd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156814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Seline</w:t>
            </w:r>
            <w:proofErr w:type="spellEnd"/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Parking JAZ</w:t>
            </w:r>
          </w:p>
        </w:tc>
      </w:tr>
      <w:tr w:rsidR="00AA6926" w:rsidRPr="00AA6926" w14:paraId="42A0F2B7" w14:textId="77777777" w:rsidTr="00677D1C">
        <w:trPr>
          <w:trHeight w:val="242"/>
        </w:trPr>
        <w:tc>
          <w:tcPr>
            <w:tcW w:w="9511" w:type="dxa"/>
            <w:gridSpan w:val="4"/>
            <w:shd w:val="clear" w:color="auto" w:fill="E7E6E6"/>
          </w:tcPr>
          <w:p w14:paraId="3F94983B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926" w:rsidRPr="00AA6926" w14:paraId="21730D1B" w14:textId="77777777" w:rsidTr="00677D1C">
        <w:trPr>
          <w:trHeight w:val="851"/>
        </w:trPr>
        <w:tc>
          <w:tcPr>
            <w:tcW w:w="831" w:type="dxa"/>
          </w:tcPr>
          <w:p w14:paraId="338C23CF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6810F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4097" w:type="dxa"/>
          </w:tcPr>
          <w:p w14:paraId="05D1F385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7EB57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970" w:type="dxa"/>
          </w:tcPr>
          <w:p w14:paraId="2D8C4106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7438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</w:t>
            </w:r>
          </w:p>
        </w:tc>
        <w:tc>
          <w:tcPr>
            <w:tcW w:w="2613" w:type="dxa"/>
          </w:tcPr>
          <w:p w14:paraId="43D70676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FA420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s</w:t>
            </w:r>
          </w:p>
          <w:p w14:paraId="77E82F7F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 - om</w:t>
            </w:r>
          </w:p>
        </w:tc>
      </w:tr>
      <w:tr w:rsidR="00AA6926" w:rsidRPr="00AA6926" w14:paraId="1FA3F965" w14:textId="77777777" w:rsidTr="00677D1C">
        <w:trPr>
          <w:trHeight w:val="633"/>
        </w:trPr>
        <w:tc>
          <w:tcPr>
            <w:tcW w:w="831" w:type="dxa"/>
          </w:tcPr>
          <w:p w14:paraId="55CA82E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0D87D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97" w:type="dxa"/>
          </w:tcPr>
          <w:p w14:paraId="03209FAB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19D2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 xml:space="preserve">Parkirna karta </w:t>
            </w:r>
          </w:p>
        </w:tc>
        <w:tc>
          <w:tcPr>
            <w:tcW w:w="1970" w:type="dxa"/>
          </w:tcPr>
          <w:p w14:paraId="53DD57B2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204D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3" w:type="dxa"/>
          </w:tcPr>
          <w:p w14:paraId="0136259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7A10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5850679E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26" w:rsidRPr="00AA6926" w14:paraId="3C9E8F5C" w14:textId="77777777" w:rsidTr="00677D1C">
        <w:trPr>
          <w:trHeight w:val="633"/>
        </w:trPr>
        <w:tc>
          <w:tcPr>
            <w:tcW w:w="831" w:type="dxa"/>
          </w:tcPr>
          <w:p w14:paraId="70A36384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DB84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97" w:type="dxa"/>
          </w:tcPr>
          <w:p w14:paraId="4002BF2D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CFD36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Dnevna parkirna karta</w:t>
            </w:r>
          </w:p>
          <w:p w14:paraId="243ACE9F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F15609B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1902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</w:tc>
        <w:tc>
          <w:tcPr>
            <w:tcW w:w="2613" w:type="dxa"/>
          </w:tcPr>
          <w:p w14:paraId="075467ED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AED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0FF81DDE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26" w:rsidRPr="00AA6926" w14:paraId="48F5E583" w14:textId="77777777" w:rsidTr="00677D1C">
        <w:trPr>
          <w:trHeight w:val="633"/>
        </w:trPr>
        <w:tc>
          <w:tcPr>
            <w:tcW w:w="831" w:type="dxa"/>
          </w:tcPr>
          <w:p w14:paraId="29EEA1B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F263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97" w:type="dxa"/>
          </w:tcPr>
          <w:p w14:paraId="3A2A47C0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71F0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Tjedna parkirna karta</w:t>
            </w:r>
          </w:p>
        </w:tc>
        <w:tc>
          <w:tcPr>
            <w:tcW w:w="1970" w:type="dxa"/>
          </w:tcPr>
          <w:p w14:paraId="0292A7D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41B8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tjedan</w:t>
            </w:r>
          </w:p>
        </w:tc>
        <w:tc>
          <w:tcPr>
            <w:tcW w:w="2613" w:type="dxa"/>
          </w:tcPr>
          <w:p w14:paraId="226C136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1D16E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14:paraId="3D3C2F78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26" w:rsidRPr="00AA6926" w14:paraId="6ED8020F" w14:textId="77777777" w:rsidTr="00677D1C">
        <w:trPr>
          <w:trHeight w:val="633"/>
        </w:trPr>
        <w:tc>
          <w:tcPr>
            <w:tcW w:w="831" w:type="dxa"/>
          </w:tcPr>
          <w:p w14:paraId="1C72A10B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98DD4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97" w:type="dxa"/>
          </w:tcPr>
          <w:p w14:paraId="276E45DD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EB01" w14:textId="77777777" w:rsidR="00AA6926" w:rsidRPr="00AA6926" w:rsidRDefault="00AA6926" w:rsidP="00AA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Mjesečna parkirna karta</w:t>
            </w:r>
          </w:p>
        </w:tc>
        <w:tc>
          <w:tcPr>
            <w:tcW w:w="1970" w:type="dxa"/>
          </w:tcPr>
          <w:p w14:paraId="2296564A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0EF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</w:p>
        </w:tc>
        <w:tc>
          <w:tcPr>
            <w:tcW w:w="2613" w:type="dxa"/>
          </w:tcPr>
          <w:p w14:paraId="4B3F77B6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6FA3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  <w:p w14:paraId="292796FC" w14:textId="77777777" w:rsidR="00AA6926" w:rsidRPr="00AA6926" w:rsidRDefault="00AA6926" w:rsidP="00AA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D3E259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F5590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23813" w14:textId="77777777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04AC" w14:textId="77777777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92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716172C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3C0E9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>Stupanjem na snagu ovog Cjenika prestaje važiti Cjenik isporuke komunalnih usluga parkiranja na javnim površinama na području Općine Starigrad, KLASA:363-01/20-01/02, URBROJ:2198-09-06-3-21-3.</w:t>
      </w:r>
    </w:p>
    <w:p w14:paraId="1A8C80E4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60EE" w14:textId="77777777" w:rsidR="00AA6926" w:rsidRPr="00AA6926" w:rsidRDefault="00AA6926" w:rsidP="00AA6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926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348437C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1A84B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>Ovaj Cjenik stupa na snagu danom donošenja.</w:t>
      </w:r>
    </w:p>
    <w:p w14:paraId="05B1FA3A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9374A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ACD42" w14:textId="77777777" w:rsidR="00AA6926" w:rsidRPr="00AA6926" w:rsidRDefault="00AA6926" w:rsidP="00AA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11127A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</w:t>
      </w:r>
      <w:r w:rsidRPr="00AA6926">
        <w:rPr>
          <w:rFonts w:ascii="Times New Roman" w:hAnsi="Times New Roman" w:cs="Times New Roman"/>
          <w:sz w:val="24"/>
          <w:szCs w:val="24"/>
        </w:rPr>
        <w:t>Predsjednik Skupštine:</w:t>
      </w:r>
    </w:p>
    <w:p w14:paraId="55FEA052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95E01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Marko Marasović</w:t>
      </w:r>
    </w:p>
    <w:bookmarkEnd w:id="0"/>
    <w:p w14:paraId="13781BA4" w14:textId="77777777" w:rsidR="00AA6926" w:rsidRPr="00AA6926" w:rsidRDefault="00AA6926" w:rsidP="00AA6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16F95" w14:textId="77777777" w:rsidR="00381AB5" w:rsidRPr="00AA6926" w:rsidRDefault="00381AB5" w:rsidP="00AA692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381AB5" w:rsidRPr="00AA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78A6" w14:textId="77777777" w:rsidR="00C61671" w:rsidRDefault="00C61671" w:rsidP="005F61ED">
      <w:pPr>
        <w:spacing w:after="0" w:line="240" w:lineRule="auto"/>
      </w:pPr>
      <w:r>
        <w:separator/>
      </w:r>
    </w:p>
  </w:endnote>
  <w:endnote w:type="continuationSeparator" w:id="0">
    <w:p w14:paraId="00C21BBD" w14:textId="77777777" w:rsidR="00C61671" w:rsidRDefault="00C61671" w:rsidP="005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2F4E" w14:textId="77777777" w:rsidR="00C61671" w:rsidRDefault="00C61671" w:rsidP="005F61ED">
      <w:pPr>
        <w:spacing w:after="0" w:line="240" w:lineRule="auto"/>
      </w:pPr>
      <w:r>
        <w:separator/>
      </w:r>
    </w:p>
  </w:footnote>
  <w:footnote w:type="continuationSeparator" w:id="0">
    <w:p w14:paraId="2C643FD2" w14:textId="77777777" w:rsidR="00C61671" w:rsidRDefault="00C61671" w:rsidP="005F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6B63"/>
    <w:multiLevelType w:val="hybridMultilevel"/>
    <w:tmpl w:val="4CE44B8A"/>
    <w:lvl w:ilvl="0" w:tplc="1B1AF48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B8728C"/>
    <w:multiLevelType w:val="hybridMultilevel"/>
    <w:tmpl w:val="3FAE6916"/>
    <w:lvl w:ilvl="0" w:tplc="2C5C1C6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 w16cid:durableId="1952009170">
    <w:abstractNumId w:val="1"/>
  </w:num>
  <w:num w:numId="2" w16cid:durableId="190397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F"/>
    <w:rsid w:val="00036E2D"/>
    <w:rsid w:val="000A3C8F"/>
    <w:rsid w:val="001C2258"/>
    <w:rsid w:val="002709D9"/>
    <w:rsid w:val="003063FB"/>
    <w:rsid w:val="00381AB5"/>
    <w:rsid w:val="00401A3D"/>
    <w:rsid w:val="005F61ED"/>
    <w:rsid w:val="006D4A2A"/>
    <w:rsid w:val="008A1D17"/>
    <w:rsid w:val="0092519F"/>
    <w:rsid w:val="00AA6926"/>
    <w:rsid w:val="00C61671"/>
    <w:rsid w:val="00CD4871"/>
    <w:rsid w:val="00E23285"/>
    <w:rsid w:val="00E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20AE"/>
  <w15:chartTrackingRefBased/>
  <w15:docId w15:val="{BF27EB68-3A7C-4502-9263-2583144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1ED"/>
  </w:style>
  <w:style w:type="paragraph" w:styleId="Podnoje">
    <w:name w:val="footer"/>
    <w:basedOn w:val="Normal"/>
    <w:link w:val="Podno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marinatomi8@gmail.com</cp:lastModifiedBy>
  <cp:revision>2</cp:revision>
  <dcterms:created xsi:type="dcterms:W3CDTF">2026-04-14T09:51:00Z</dcterms:created>
  <dcterms:modified xsi:type="dcterms:W3CDTF">2026-04-14T09:51:00Z</dcterms:modified>
</cp:coreProperties>
</file>