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B3ED" w14:textId="1A06E870" w:rsidR="001D194E" w:rsidRPr="00626DD0" w:rsidRDefault="001D194E" w:rsidP="001D194E"/>
    <w:p w14:paraId="1B1E5D9E" w14:textId="77777777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  <w:r w:rsidRPr="0052701D">
        <w:rPr>
          <w:rFonts w:asciiTheme="minorHAnsi" w:hAnsiTheme="minorHAnsi" w:cstheme="minorHAnsi"/>
          <w:color w:val="484848"/>
        </w:rPr>
        <w:t>Poštovani građani,</w:t>
      </w:r>
    </w:p>
    <w:p w14:paraId="76FA3170" w14:textId="4DC9827A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  <w:r w:rsidRPr="0052701D">
        <w:rPr>
          <w:rFonts w:asciiTheme="minorHAnsi" w:hAnsiTheme="minorHAnsi" w:cstheme="minorHAnsi"/>
          <w:color w:val="484848"/>
        </w:rPr>
        <w:t>pozivamo Vas da sudjelujete u otvorenom savjetovanju u donošenju Pravilnika o provedbi postupaka jednostavne nabave</w:t>
      </w:r>
      <w:r w:rsidR="00342DC1">
        <w:rPr>
          <w:rFonts w:asciiTheme="minorHAnsi" w:hAnsiTheme="minorHAnsi" w:cstheme="minorHAnsi"/>
          <w:color w:val="484848"/>
        </w:rPr>
        <w:t xml:space="preserve"> Argyruntum d.o.o.</w:t>
      </w:r>
    </w:p>
    <w:p w14:paraId="77479AFB" w14:textId="5B01FB13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  <w:r w:rsidRPr="0052701D">
        <w:rPr>
          <w:rFonts w:asciiTheme="minorHAnsi" w:hAnsiTheme="minorHAnsi" w:cstheme="minorHAnsi"/>
          <w:color w:val="484848"/>
        </w:rPr>
        <w:t>Tema savjetovanja je: Donošenje Pravilnika o provedbi postupaka jednostavne nabave</w:t>
      </w:r>
      <w:r w:rsidR="00342DC1">
        <w:rPr>
          <w:rFonts w:asciiTheme="minorHAnsi" w:hAnsiTheme="minorHAnsi" w:cstheme="minorHAnsi"/>
          <w:color w:val="484848"/>
        </w:rPr>
        <w:t xml:space="preserve"> za Argyruntum d.o.o.</w:t>
      </w:r>
      <w:r w:rsidRPr="0052701D">
        <w:rPr>
          <w:rFonts w:asciiTheme="minorHAnsi" w:hAnsiTheme="minorHAnsi" w:cstheme="minorHAnsi"/>
          <w:color w:val="484848"/>
        </w:rPr>
        <w:t>.</w:t>
      </w:r>
    </w:p>
    <w:p w14:paraId="111194C9" w14:textId="77777777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  <w:r w:rsidRPr="0052701D">
        <w:rPr>
          <w:rFonts w:asciiTheme="minorHAnsi" w:hAnsiTheme="minorHAnsi" w:cstheme="minorHAnsi"/>
          <w:color w:val="484848"/>
        </w:rPr>
        <w:t>Opis savjetovanja: Javno savjetovanje provodi se u cilju donošenja Pravilnika o provedbi postupaka jednostavne nabave. Pravna osnova za donošenje  Pravilnika sadržana je u odredbi članka 15. stavka 2. Zakona o javnoj nabavi (Narodne novine 120/16, 114/22 i 48/2026), kojom je propisano da su javni naručitelji dužni općim aktom urediti pravila, uvjete i postupke jednostavne nabave za nabavu robe, usluga i radova procijenjene vrijednosti ispod pragova primjene Zakona.</w:t>
      </w:r>
    </w:p>
    <w:p w14:paraId="25B46D41" w14:textId="78355076" w:rsidR="001D194E" w:rsidRPr="0052701D" w:rsidRDefault="001D194E" w:rsidP="001D194E">
      <w:pPr>
        <w:jc w:val="both"/>
        <w:rPr>
          <w:rFonts w:asciiTheme="minorHAnsi" w:hAnsiTheme="minorHAnsi" w:cstheme="minorHAnsi"/>
        </w:rPr>
      </w:pPr>
      <w:r w:rsidRPr="0052701D">
        <w:rPr>
          <w:rFonts w:asciiTheme="minorHAnsi" w:hAnsiTheme="minorHAnsi" w:cstheme="minorHAnsi"/>
          <w:color w:val="484848"/>
        </w:rPr>
        <w:t xml:space="preserve">Molimo zainteresiranu javnosti da sudjeluju u donošenju Pravilnika o provedbi postupaka jednostavne nabave, upisivanjem svojih komentara, </w:t>
      </w:r>
      <w:r w:rsidRPr="0052701D">
        <w:rPr>
          <w:rFonts w:asciiTheme="minorHAnsi" w:hAnsiTheme="minorHAnsi" w:cstheme="minorHAnsi"/>
        </w:rPr>
        <w:t>prijedloga i mišljenja</w:t>
      </w:r>
      <w:r w:rsidR="00342DC1">
        <w:rPr>
          <w:rFonts w:asciiTheme="minorHAnsi" w:hAnsiTheme="minorHAnsi" w:cstheme="minorHAnsi"/>
          <w:color w:val="484848"/>
          <w:shd w:val="clear" w:color="auto" w:fill="FFFFFF"/>
        </w:rPr>
        <w:t xml:space="preserve"> u priloženom Obrascu te isti dostave na </w:t>
      </w:r>
      <w:hyperlink r:id="rId4" w:history="1">
        <w:r w:rsidR="00342DC1" w:rsidRPr="00867BEB">
          <w:rPr>
            <w:rStyle w:val="Hiperveza"/>
            <w:rFonts w:asciiTheme="minorHAnsi" w:hAnsiTheme="minorHAnsi" w:cstheme="minorHAnsi"/>
            <w:shd w:val="clear" w:color="auto" w:fill="FFFFFF"/>
          </w:rPr>
          <w:t>argyruntum@argyruntum.hr</w:t>
        </w:r>
      </w:hyperlink>
      <w:r w:rsidR="00342DC1">
        <w:rPr>
          <w:rFonts w:asciiTheme="minorHAnsi" w:hAnsiTheme="minorHAnsi" w:cstheme="minorHAnsi"/>
          <w:color w:val="484848"/>
          <w:shd w:val="clear" w:color="auto" w:fill="FFFFFF"/>
        </w:rPr>
        <w:t xml:space="preserve"> </w:t>
      </w:r>
    </w:p>
    <w:p w14:paraId="6A859166" w14:textId="15D00D3D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</w:p>
    <w:p w14:paraId="2127E09B" w14:textId="35A06B7C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  <w:r w:rsidRPr="0052701D">
        <w:rPr>
          <w:rFonts w:asciiTheme="minorHAnsi" w:hAnsiTheme="minorHAnsi" w:cstheme="minorHAnsi"/>
          <w:color w:val="484848"/>
        </w:rPr>
        <w:t>Napomena: Nakon završetka savjetovanja objavit će se Izvješće o provedenom savjetovanju s javnošću, koje sadrži zaprimljene prijedloge i primjedbe te očitovanja s razlozima za prihvaćanje / neprihvaćanje pojedinih prijedloga i primjedbi.</w:t>
      </w:r>
    </w:p>
    <w:p w14:paraId="11E05907" w14:textId="77777777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  <w:r w:rsidRPr="0052701D">
        <w:rPr>
          <w:rFonts w:asciiTheme="minorHAnsi" w:hAnsiTheme="minorHAnsi" w:cstheme="minorHAnsi"/>
          <w:color w:val="484848"/>
        </w:rPr>
        <w:t> </w:t>
      </w:r>
    </w:p>
    <w:p w14:paraId="66C4164A" w14:textId="696BA075" w:rsidR="001D194E" w:rsidRPr="0052701D" w:rsidRDefault="001D194E" w:rsidP="001D194E">
      <w:pPr>
        <w:pStyle w:val="StandardWeb"/>
        <w:spacing w:before="0" w:beforeAutospacing="0"/>
        <w:jc w:val="both"/>
        <w:rPr>
          <w:rFonts w:asciiTheme="minorHAnsi" w:hAnsiTheme="minorHAnsi" w:cstheme="minorHAnsi"/>
          <w:color w:val="484848"/>
        </w:rPr>
      </w:pPr>
      <w:r w:rsidRPr="0052701D">
        <w:rPr>
          <w:rFonts w:asciiTheme="minorHAnsi" w:hAnsiTheme="minorHAnsi" w:cstheme="minorHAnsi"/>
          <w:color w:val="484848"/>
        </w:rPr>
        <w:t>Savjetovanje je otvoreno od:</w:t>
      </w:r>
      <w:r w:rsidR="002C5926" w:rsidRPr="0052701D">
        <w:rPr>
          <w:rFonts w:asciiTheme="minorHAnsi" w:hAnsiTheme="minorHAnsi" w:cstheme="minorHAnsi"/>
          <w:color w:val="484848"/>
        </w:rPr>
        <w:t xml:space="preserve"> </w:t>
      </w:r>
      <w:r w:rsidR="00342DC1">
        <w:rPr>
          <w:rFonts w:asciiTheme="minorHAnsi" w:hAnsiTheme="minorHAnsi" w:cstheme="minorHAnsi"/>
          <w:color w:val="484848"/>
        </w:rPr>
        <w:t>17</w:t>
      </w:r>
      <w:r w:rsidR="002C5926" w:rsidRPr="0052701D">
        <w:rPr>
          <w:rFonts w:asciiTheme="minorHAnsi" w:hAnsiTheme="minorHAnsi" w:cstheme="minorHAnsi"/>
          <w:color w:val="484848"/>
        </w:rPr>
        <w:t>. srpnja 2026. do</w:t>
      </w:r>
      <w:r w:rsidRPr="0052701D">
        <w:rPr>
          <w:rFonts w:asciiTheme="minorHAnsi" w:hAnsiTheme="minorHAnsi" w:cstheme="minorHAnsi"/>
          <w:color w:val="484848"/>
        </w:rPr>
        <w:t xml:space="preserve"> </w:t>
      </w:r>
      <w:r w:rsidR="00342DC1">
        <w:rPr>
          <w:rFonts w:asciiTheme="minorHAnsi" w:hAnsiTheme="minorHAnsi" w:cstheme="minorHAnsi"/>
          <w:color w:val="484848"/>
        </w:rPr>
        <w:t>17</w:t>
      </w:r>
      <w:r w:rsidRPr="0052701D">
        <w:rPr>
          <w:rFonts w:asciiTheme="minorHAnsi" w:hAnsiTheme="minorHAnsi" w:cstheme="minorHAnsi"/>
          <w:color w:val="484848"/>
        </w:rPr>
        <w:t>.</w:t>
      </w:r>
      <w:r w:rsidR="002C5926" w:rsidRPr="0052701D">
        <w:rPr>
          <w:rFonts w:asciiTheme="minorHAnsi" w:hAnsiTheme="minorHAnsi" w:cstheme="minorHAnsi"/>
          <w:color w:val="484848"/>
        </w:rPr>
        <w:t xml:space="preserve">kolovoza </w:t>
      </w:r>
      <w:r w:rsidRPr="0052701D">
        <w:rPr>
          <w:rFonts w:asciiTheme="minorHAnsi" w:hAnsiTheme="minorHAnsi" w:cstheme="minorHAnsi"/>
          <w:color w:val="484848"/>
        </w:rPr>
        <w:t>2026.</w:t>
      </w:r>
    </w:p>
    <w:p w14:paraId="725EA0E5" w14:textId="77777777" w:rsidR="001D194E" w:rsidRPr="0052701D" w:rsidRDefault="001D194E">
      <w:pPr>
        <w:rPr>
          <w:rFonts w:asciiTheme="minorHAnsi" w:hAnsiTheme="minorHAnsi" w:cstheme="minorHAnsi"/>
        </w:rPr>
      </w:pPr>
    </w:p>
    <w:p w14:paraId="428FD6D1" w14:textId="77777777" w:rsidR="009246E2" w:rsidRPr="0052701D" w:rsidRDefault="009246E2">
      <w:pPr>
        <w:rPr>
          <w:rFonts w:asciiTheme="minorHAnsi" w:hAnsiTheme="minorHAnsi" w:cstheme="minorHAnsi"/>
        </w:rPr>
      </w:pPr>
    </w:p>
    <w:p w14:paraId="2596409C" w14:textId="573A4FCC" w:rsidR="009246E2" w:rsidRPr="0052701D" w:rsidRDefault="009246E2">
      <w:pPr>
        <w:rPr>
          <w:rFonts w:asciiTheme="minorHAnsi" w:hAnsiTheme="minorHAnsi" w:cstheme="minorHAnsi"/>
        </w:rPr>
      </w:pPr>
    </w:p>
    <w:sectPr w:rsidR="009246E2" w:rsidRPr="0052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4E"/>
    <w:rsid w:val="001124F3"/>
    <w:rsid w:val="001D194E"/>
    <w:rsid w:val="002C5926"/>
    <w:rsid w:val="00342DC1"/>
    <w:rsid w:val="0052701D"/>
    <w:rsid w:val="009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AC17"/>
  <w15:chartTrackingRefBased/>
  <w15:docId w15:val="{19315025-2DB7-4FFD-8377-41E1601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4E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19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19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19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19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19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19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19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19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19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19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194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19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19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19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19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1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D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19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D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9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D19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19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D194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194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194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1D194E"/>
    <w:pPr>
      <w:spacing w:before="100" w:beforeAutospacing="1" w:after="100" w:afterAutospacing="1"/>
    </w:pPr>
  </w:style>
  <w:style w:type="character" w:styleId="Hiperveza">
    <w:name w:val="Hyperlink"/>
    <w:unhideWhenUsed/>
    <w:rsid w:val="001D194E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1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gyruntum@argyruntu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marinatomi8@gmail.com</dc:creator>
  <cp:keywords/>
  <dc:description/>
  <cp:lastModifiedBy>marinatomi8@gmail.com</cp:lastModifiedBy>
  <cp:revision>4</cp:revision>
  <dcterms:created xsi:type="dcterms:W3CDTF">2026-07-17T07:02:00Z</dcterms:created>
  <dcterms:modified xsi:type="dcterms:W3CDTF">2026-07-17T12:01:00Z</dcterms:modified>
</cp:coreProperties>
</file>